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BANDO VOUCHER</w:t>
      </w:r>
      <w:r w:rsidR="001D4446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 xml:space="preserve"> FORMAZIONE E ORIENTAMENTO 202</w:t>
      </w:r>
      <w:r w:rsidR="00C27C1C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3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6A284E" w:rsidRDefault="001D4446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Cs w:val="20"/>
          <w:lang w:eastAsia="ar-SA"/>
        </w:rPr>
        <w:t>Modulo descrizione progetto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044A31" w:rsidRDefault="00044A3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  <w:r w:rsidRPr="00E659CA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impresa</w:t>
            </w: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:</w:t>
            </w:r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ermStart w:id="794642340" w:edGrp="everyone"/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</w:p>
          <w:p w:rsidR="006E2E80" w:rsidRPr="006E2E80" w:rsidRDefault="006E2E80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</w:t>
            </w:r>
            <w:permEnd w:id="794642340"/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10011" w:type="dxa"/>
        <w:tblLook w:val="04A0" w:firstRow="1" w:lastRow="0" w:firstColumn="1" w:lastColumn="0" w:noHBand="0" w:noVBand="1"/>
      </w:tblPr>
      <w:tblGrid>
        <w:gridCol w:w="3539"/>
        <w:gridCol w:w="2552"/>
        <w:gridCol w:w="850"/>
        <w:gridCol w:w="1756"/>
        <w:gridCol w:w="1314"/>
      </w:tblGrid>
      <w:tr w:rsidR="001D4446" w:rsidRPr="001D4446" w:rsidTr="006A284E">
        <w:tc>
          <w:tcPr>
            <w:tcW w:w="10011" w:type="dxa"/>
            <w:gridSpan w:val="5"/>
            <w:shd w:val="clear" w:color="auto" w:fill="FFCC66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 xml:space="preserve">Percorsi per le competenze trasversali e l’Orientamento (Ex Alternanza Scuola Lavoro) </w:t>
            </w:r>
          </w:p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 xml:space="preserve">Art. </w:t>
            </w:r>
            <w:r w:rsidR="00C27C1C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4</w:t>
            </w:r>
            <w:r w:rsidRPr="001D4446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.2 lett. a) e b)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841C5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Qualifica Tutor - </w:t>
            </w:r>
            <w:r w:rsidR="00B41344">
              <w:rPr>
                <w:rFonts w:cs="Calibri"/>
                <w:b/>
                <w:color w:val="auto"/>
                <w:sz w:val="18"/>
                <w:szCs w:val="18"/>
              </w:rPr>
              <w:t>Area Aziendale di inserimento</w:t>
            </w:r>
          </w:p>
        </w:tc>
        <w:tc>
          <w:tcPr>
            <w:tcW w:w="2552" w:type="dxa"/>
            <w:hideMark/>
          </w:tcPr>
          <w:p w:rsidR="00841C56" w:rsidRDefault="00841C56" w:rsidP="00841C56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Nominativo </w:t>
            </w: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Studente </w:t>
            </w:r>
          </w:p>
          <w:p w:rsidR="001D4446" w:rsidRPr="007F5351" w:rsidRDefault="001D4446" w:rsidP="00841C56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Scuola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di appartenenza</w:t>
            </w:r>
            <w:r w:rsidR="00841C56"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1314" w:type="dxa"/>
            <w:hideMark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1D4446" w:rsidRPr="007F5351" w:rsidTr="001D4446">
        <w:trPr>
          <w:trHeight w:val="1077"/>
        </w:trPr>
        <w:tc>
          <w:tcPr>
            <w:tcW w:w="3539" w:type="dxa"/>
          </w:tcPr>
          <w:p w:rsidR="001D4446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851055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Pr="007F5351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185105549"/>
          </w:p>
        </w:tc>
        <w:tc>
          <w:tcPr>
            <w:tcW w:w="2552" w:type="dxa"/>
          </w:tcPr>
          <w:p w:rsidR="001D4446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9103147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Pr="007F5351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891031470"/>
          </w:p>
        </w:tc>
        <w:tc>
          <w:tcPr>
            <w:tcW w:w="850" w:type="dxa"/>
          </w:tcPr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688643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26886436"/>
          </w:p>
        </w:tc>
        <w:tc>
          <w:tcPr>
            <w:tcW w:w="1756" w:type="dxa"/>
          </w:tcPr>
          <w:p w:rsidR="00444376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8914768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89147681"/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1D4446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7637178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76371782"/>
          </w:p>
        </w:tc>
        <w:tc>
          <w:tcPr>
            <w:tcW w:w="1314" w:type="dxa"/>
          </w:tcPr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7009587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70095870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8345524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83455243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4457014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744570140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9796393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397963935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0186143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0186143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1736131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17361310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9782127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2097821278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1550815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15508154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6454970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564549701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7009731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270097314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2416776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2416776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6826049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68260495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348219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834821931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1610747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1610747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211404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8211404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0103657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501036579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4355729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4355729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1896202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18962020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6050189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660501895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420097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844200978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388054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73880541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913410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491341031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0181513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0181513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7888839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78888398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603155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86031556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330489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73304894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024439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802443990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9799267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897992676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13097204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13097204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1443010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1443010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7894656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78946568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313859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73138592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1982827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19828273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5637970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656379700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898658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898658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3663236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36632366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2174259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321742594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474812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047481212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0055721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00557216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0944535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509445355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9955113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9955113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1427558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14275586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687366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468736612"/>
          </w:p>
        </w:tc>
      </w:tr>
      <w:tr w:rsidR="001D4446" w:rsidRPr="001D4446" w:rsidTr="006A284E">
        <w:tc>
          <w:tcPr>
            <w:tcW w:w="10011" w:type="dxa"/>
            <w:gridSpan w:val="5"/>
            <w:shd w:val="clear" w:color="auto" w:fill="FFCC66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lastRenderedPageBreak/>
              <w:t>Stage/Tirocini attivati con IFTS</w:t>
            </w:r>
            <w:r w:rsidR="00AB5CDD">
              <w:rPr>
                <w:rFonts w:ascii="Verdana" w:hAnsi="Verdana" w:cs="Calibri"/>
                <w:b/>
                <w:color w:val="auto"/>
                <w:szCs w:val="18"/>
              </w:rPr>
              <w:t>/CFP</w:t>
            </w: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t>, ITS o Università</w:t>
            </w:r>
          </w:p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color w:val="auto"/>
                <w:szCs w:val="16"/>
                <w:lang w:eastAsia="zh-CN"/>
              </w:rPr>
            </w:pP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t xml:space="preserve">Art. </w:t>
            </w:r>
            <w:r w:rsidR="00C27C1C">
              <w:rPr>
                <w:rFonts w:ascii="Verdana" w:hAnsi="Verdana" w:cs="Calibri"/>
                <w:b/>
                <w:color w:val="auto"/>
                <w:szCs w:val="18"/>
              </w:rPr>
              <w:t>4</w:t>
            </w: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t>.2 lett. c), d), e)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841C5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Qualifica Tutor - Area Aziendale di inserimento</w:t>
            </w:r>
          </w:p>
        </w:tc>
        <w:tc>
          <w:tcPr>
            <w:tcW w:w="2552" w:type="dxa"/>
          </w:tcPr>
          <w:p w:rsidR="00841C56" w:rsidRDefault="00841C5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Tirocinante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/Studente</w:t>
            </w:r>
          </w:p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IFTS/ITS/Università</w:t>
            </w:r>
          </w:p>
        </w:tc>
        <w:tc>
          <w:tcPr>
            <w:tcW w:w="850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</w:tcPr>
          <w:p w:rsidR="001D4446" w:rsidRPr="002D4BEB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4917316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94917316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9118703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91187032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7874072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78740722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7166490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7166490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9292889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92928891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0994728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609947282"/>
          </w:p>
        </w:tc>
        <w:bookmarkStart w:id="0" w:name="_GoBack"/>
        <w:bookmarkEnd w:id="0"/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3025460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30254602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7997912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79979128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5613907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956139072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890207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890207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117227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1172275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1678359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616783598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0664644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106646448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0814644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708146444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3915391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139153913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13333074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13333074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5859010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58590106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6864897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68648973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245796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424579675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4429481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644294815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892908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289290820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5615854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5615854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341567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341567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4587450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345874509"/>
          </w:p>
        </w:tc>
      </w:tr>
      <w:tr w:rsidR="001D4446" w:rsidRPr="001D4446" w:rsidTr="001D4446">
        <w:trPr>
          <w:trHeight w:val="249"/>
        </w:trPr>
        <w:tc>
          <w:tcPr>
            <w:tcW w:w="3539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756" w:type="dxa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cs="Calibri"/>
                <w:color w:val="auto"/>
                <w:sz w:val="28"/>
                <w:szCs w:val="16"/>
                <w:lang w:eastAsia="zh-CN"/>
              </w:rPr>
            </w:pPr>
            <w:r w:rsidRPr="001D4446">
              <w:rPr>
                <w:rFonts w:cs="Calibri"/>
                <w:color w:val="auto"/>
                <w:sz w:val="28"/>
                <w:szCs w:val="16"/>
                <w:lang w:eastAsia="zh-CN"/>
              </w:rPr>
              <w:t>TOTALE</w:t>
            </w:r>
          </w:p>
        </w:tc>
        <w:tc>
          <w:tcPr>
            <w:tcW w:w="1314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Default="00B4134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8" w:space="0" w:color="64C8FD"/>
          <w:right w:val="single" w:sz="4" w:space="0" w:color="000000"/>
          <w:insideH w:val="single" w:sz="8" w:space="0" w:color="64C8F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7"/>
        <w:gridCol w:w="3851"/>
      </w:tblGrid>
      <w:tr w:rsidR="00B41344" w:rsidTr="00B41344">
        <w:trPr>
          <w:trHeight w:val="454"/>
        </w:trPr>
        <w:tc>
          <w:tcPr>
            <w:tcW w:w="5927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Tirocini di durata compresa fra 40 e 60 ore </w:t>
            </w:r>
          </w:p>
        </w:tc>
        <w:tc>
          <w:tcPr>
            <w:tcW w:w="3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:rsidR="00B41344" w:rsidRDefault="007E5315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€ 3</w:t>
            </w:r>
            <w:r w:rsidR="00B41344">
              <w:rPr>
                <w:rFonts w:ascii="Verdana" w:eastAsia="Verdana" w:hAnsi="Verdana" w:cs="Verdana"/>
              </w:rPr>
              <w:t>00,00 per ciascuno studente</w:t>
            </w:r>
          </w:p>
        </w:tc>
      </w:tr>
      <w:tr w:rsidR="00B41344" w:rsidTr="00B41344">
        <w:trPr>
          <w:trHeight w:val="454"/>
        </w:trPr>
        <w:tc>
          <w:tcPr>
            <w:tcW w:w="5927" w:type="dxa"/>
            <w:tcBorders>
              <w:top w:val="single" w:sz="4" w:space="0" w:color="C0504D" w:themeColor="accent2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Tirocini di durata superiore a 60 ore</w:t>
            </w:r>
          </w:p>
        </w:tc>
        <w:tc>
          <w:tcPr>
            <w:tcW w:w="3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7E5315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€ 5</w:t>
            </w:r>
            <w:r w:rsidR="00B41344">
              <w:rPr>
                <w:rFonts w:ascii="Verdana" w:eastAsia="Verdana" w:hAnsi="Verdana" w:cs="Verdana"/>
              </w:rPr>
              <w:t xml:space="preserve">00,00 per ciascuno studente </w:t>
            </w:r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 attivati con IFTS</w:t>
            </w:r>
            <w:r w:rsidR="00AB5CDD">
              <w:rPr>
                <w:rFonts w:ascii="Verdana" w:eastAsia="Verdana" w:hAnsi="Verdana" w:cs="Verdana"/>
                <w:color w:val="000000"/>
              </w:rPr>
              <w:t>/CFP</w:t>
            </w:r>
            <w:r>
              <w:rPr>
                <w:rFonts w:ascii="Verdana" w:eastAsia="Verdana" w:hAnsi="Verdana" w:cs="Verdana"/>
                <w:color w:val="000000"/>
              </w:rPr>
              <w:t xml:space="preserve">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 attivati con ITS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Stage/tirocinio attivato con Università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C0504D" w:themeColor="accent2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FE7254" w:rsidRDefault="006E2E80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Data,</w:t>
      </w:r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ermStart w:id="2043497479" w:edGrp="everyone"/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                    </w:t>
      </w:r>
      <w:permEnd w:id="2043497479"/>
    </w:p>
    <w:p w:rsidR="00B41344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Pr="00044A31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  <w:t>Firma digitale</w:t>
      </w:r>
    </w:p>
    <w:sectPr w:rsidR="00B41344" w:rsidRPr="00044A31" w:rsidSect="00EE4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AB5CDD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138380"/>
      <w:docPartObj>
        <w:docPartGallery w:val="Page Numbers (Bottom of Page)"/>
        <w:docPartUnique/>
      </w:docPartObj>
    </w:sdtPr>
    <w:sdtEndPr/>
    <w:sdtContent>
      <w:p w:rsidR="0063357A" w:rsidRDefault="006335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DD">
          <w:rPr>
            <w:noProof/>
          </w:rPr>
          <w:t>1</w:t>
        </w:r>
        <w:r>
          <w:fldChar w:fldCharType="end"/>
        </w:r>
      </w:p>
    </w:sdtContent>
  </w:sdt>
  <w:p w:rsidR="0063357A" w:rsidRDefault="00633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EE4455" w:rsidRDefault="00BA2F67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-514027</wp:posOffset>
          </wp:positionH>
          <wp:positionV relativeFrom="paragraph">
            <wp:posOffset>-733550</wp:posOffset>
          </wp:positionV>
          <wp:extent cx="6651938" cy="1357196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884" cy="135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68F"/>
    <w:multiLevelType w:val="multilevel"/>
    <w:tmpl w:val="70421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8" w15:restartNumberingAfterBreak="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18"/>
  </w:num>
  <w:num w:numId="21">
    <w:abstractNumId w:val="21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30E6"/>
    <w:rsid w:val="000213A1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873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4446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D43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376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1AC8"/>
    <w:rsid w:val="00474D16"/>
    <w:rsid w:val="00475B5D"/>
    <w:rsid w:val="00475F4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86E84"/>
    <w:rsid w:val="00690305"/>
    <w:rsid w:val="0069248A"/>
    <w:rsid w:val="00697E8B"/>
    <w:rsid w:val="006A284E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2E80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23F1"/>
    <w:rsid w:val="007A3E69"/>
    <w:rsid w:val="007A4AA2"/>
    <w:rsid w:val="007B1DBE"/>
    <w:rsid w:val="007B50DC"/>
    <w:rsid w:val="007C1AC1"/>
    <w:rsid w:val="007C2321"/>
    <w:rsid w:val="007C332A"/>
    <w:rsid w:val="007C7BEE"/>
    <w:rsid w:val="007D0D7D"/>
    <w:rsid w:val="007D29A4"/>
    <w:rsid w:val="007D3D20"/>
    <w:rsid w:val="007E18C1"/>
    <w:rsid w:val="007E2915"/>
    <w:rsid w:val="007E4CEE"/>
    <w:rsid w:val="007E5315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1C56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A9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1B33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B5CD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41344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27C1C"/>
    <w:rsid w:val="00C35CFE"/>
    <w:rsid w:val="00C42983"/>
    <w:rsid w:val="00C4340D"/>
    <w:rsid w:val="00C44D8C"/>
    <w:rsid w:val="00C46A9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073E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D0C4-2B75-4EDA-A34E-57270C17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186</Words>
  <Characters>8431</Characters>
  <Application>Microsoft Office Word</Application>
  <DocSecurity>8</DocSecurity>
  <Lines>70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8600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Gabriele Bonacci</cp:lastModifiedBy>
  <cp:revision>14</cp:revision>
  <cp:lastPrinted>2022-09-20T07:41:00Z</cp:lastPrinted>
  <dcterms:created xsi:type="dcterms:W3CDTF">2022-09-16T11:02:00Z</dcterms:created>
  <dcterms:modified xsi:type="dcterms:W3CDTF">2023-11-15T11:34:00Z</dcterms:modified>
</cp:coreProperties>
</file>